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E14" w:rsidRDefault="005A6E14" w:rsidP="005A6E14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it-IT"/>
        </w:rPr>
      </w:pPr>
      <w:r>
        <w:rPr>
          <w:rFonts w:ascii="Verdana" w:eastAsia="Times New Roman" w:hAnsi="Verdana" w:cs="Times New Roman"/>
          <w:b/>
          <w:bCs/>
          <w:color w:val="000000"/>
          <w:sz w:val="17"/>
          <w:szCs w:val="17"/>
          <w:lang w:eastAsia="it-IT"/>
        </w:rPr>
        <w:t>"LA COSTRUZIONE DI UN COMPITO AUTENTICO"</w:t>
      </w:r>
    </w:p>
    <w:p w:rsidR="005A6E14" w:rsidRDefault="00F06EE6" w:rsidP="005A6E14">
      <w:pPr>
        <w:shd w:val="clear" w:color="auto" w:fill="FFFFFF"/>
        <w:spacing w:after="24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it-IT"/>
        </w:rPr>
      </w:pPr>
      <w:r>
        <w:rPr>
          <w:rFonts w:ascii="Verdana" w:eastAsia="Times New Roman" w:hAnsi="Verdana" w:cs="Times New Roman"/>
          <w:color w:val="000000"/>
          <w:sz w:val="17"/>
          <w:szCs w:val="17"/>
          <w:lang w:eastAsia="it-IT"/>
        </w:rPr>
        <w:t xml:space="preserve">Utilizzare </w:t>
      </w:r>
      <w:r w:rsidR="005A6E14">
        <w:rPr>
          <w:rFonts w:ascii="Verdana" w:eastAsia="Times New Roman" w:hAnsi="Verdana" w:cs="Times New Roman"/>
          <w:color w:val="000000"/>
          <w:sz w:val="17"/>
          <w:szCs w:val="17"/>
          <w:lang w:eastAsia="it-IT"/>
        </w:rPr>
        <w:t xml:space="preserve"> la griglia di riferimento in allegato per "smontare" un esempio di compito autentico sviluppando riflessioni e confronto sulle differenti dimensioni che "compongono" il costrutto di competenze (conoscenze, abilità, strategie metacognitive), sull'utilizzo efficace di un compito autentico in una sequenza di apprendimento e sulla possibilità di progettarne alcuni in riferimento a competenze della scheda di certificazione.</w:t>
      </w:r>
    </w:p>
    <w:p w:rsidR="005A6E14" w:rsidRDefault="005A6E14" w:rsidP="005A6E14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it-IT"/>
        </w:rPr>
      </w:pPr>
      <w:r>
        <w:rPr>
          <w:rFonts w:ascii="Verdana" w:eastAsia="Times New Roman" w:hAnsi="Verdana" w:cs="Times New Roman"/>
          <w:color w:val="000000"/>
          <w:sz w:val="17"/>
          <w:szCs w:val="17"/>
          <w:lang w:eastAsia="it-IT"/>
        </w:rPr>
        <w:t xml:space="preserve">La </w:t>
      </w:r>
      <w:r>
        <w:rPr>
          <w:rFonts w:ascii="Verdana" w:eastAsia="Times New Roman" w:hAnsi="Verdana" w:cs="Times New Roman"/>
          <w:b/>
          <w:bCs/>
          <w:color w:val="000000"/>
          <w:sz w:val="17"/>
          <w:szCs w:val="17"/>
          <w:lang w:eastAsia="it-IT"/>
        </w:rPr>
        <w:t>consegna</w:t>
      </w:r>
      <w:r w:rsidR="00F06EE6">
        <w:rPr>
          <w:rFonts w:ascii="Verdana" w:eastAsia="Times New Roman" w:hAnsi="Verdana" w:cs="Times New Roman"/>
          <w:color w:val="000000"/>
          <w:sz w:val="17"/>
          <w:szCs w:val="17"/>
          <w:lang w:eastAsia="it-IT"/>
        </w:rPr>
        <w:t xml:space="preserve"> </w:t>
      </w:r>
      <w:r>
        <w:rPr>
          <w:rFonts w:ascii="Verdana" w:eastAsia="Times New Roman" w:hAnsi="Verdana" w:cs="Times New Roman"/>
          <w:color w:val="000000"/>
          <w:sz w:val="17"/>
          <w:szCs w:val="17"/>
          <w:lang w:eastAsia="it-IT"/>
        </w:rPr>
        <w:t xml:space="preserve"> è la seguente: </w:t>
      </w:r>
    </w:p>
    <w:p w:rsidR="005A6E14" w:rsidRDefault="005A6E14" w:rsidP="005A6E14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it-IT"/>
        </w:rPr>
      </w:pPr>
      <w:r>
        <w:rPr>
          <w:rFonts w:ascii="Verdana" w:eastAsia="Times New Roman" w:hAnsi="Verdana" w:cs="Times New Roman"/>
          <w:color w:val="000000"/>
          <w:sz w:val="17"/>
          <w:szCs w:val="17"/>
          <w:lang w:eastAsia="it-IT"/>
        </w:rPr>
        <w:t>provate a costruire UN compito autentico utilizzando a ritroso la griglia in allegat</w:t>
      </w:r>
      <w:r w:rsidR="00F06EE6">
        <w:rPr>
          <w:rFonts w:ascii="Verdana" w:eastAsia="Times New Roman" w:hAnsi="Verdana" w:cs="Times New Roman"/>
          <w:color w:val="000000"/>
          <w:sz w:val="17"/>
          <w:szCs w:val="17"/>
          <w:lang w:eastAsia="it-IT"/>
        </w:rPr>
        <w:t xml:space="preserve">o, evidenziando </w:t>
      </w:r>
      <w:r>
        <w:rPr>
          <w:rFonts w:ascii="Verdana" w:eastAsia="Times New Roman" w:hAnsi="Verdana" w:cs="Times New Roman"/>
          <w:color w:val="000000"/>
          <w:sz w:val="17"/>
          <w:szCs w:val="17"/>
          <w:lang w:eastAsia="it-IT"/>
        </w:rPr>
        <w:t xml:space="preserve"> le motivazioni delle vostre scelte, i punti di criticità o riflessioni che ha suscitato in voi la consegna e se avete sperimentato il compito autentico in classe, quali evidenze (prodotti degli studenti, osservazioni vostre o degli alunni) vi sembrano significative da condividere.</w:t>
      </w:r>
    </w:p>
    <w:p w:rsidR="005A6E14" w:rsidRDefault="005A6E14" w:rsidP="005A6E14"/>
    <w:p w:rsidR="001B31F4" w:rsidRDefault="00D563DC">
      <w:pPr>
        <w:rPr>
          <w:rFonts w:ascii="Verdana" w:hAnsi="Verdana"/>
          <w:sz w:val="24"/>
          <w:szCs w:val="24"/>
        </w:rPr>
      </w:pPr>
      <w:r w:rsidRPr="00D563DC">
        <w:rPr>
          <w:rFonts w:ascii="Verdana" w:hAnsi="Verdana"/>
          <w:sz w:val="24"/>
          <w:szCs w:val="24"/>
        </w:rPr>
        <w:t>GRIGLIA PER COMPITO AUTENTICO</w:t>
      </w:r>
      <w:r w:rsidR="00D15BA7">
        <w:rPr>
          <w:rFonts w:ascii="Verdana" w:hAnsi="Verdana"/>
          <w:sz w:val="24"/>
          <w:szCs w:val="24"/>
        </w:rPr>
        <w:t xml:space="preserve"> CLASSE  3°  SCUOLA PRIMARIA “G. SEROTTI” </w:t>
      </w:r>
      <w:r w:rsidR="00CF5D06">
        <w:rPr>
          <w:rFonts w:ascii="Verdana" w:hAnsi="Verdana"/>
          <w:sz w:val="24"/>
          <w:szCs w:val="24"/>
        </w:rPr>
        <w:t>-</w:t>
      </w:r>
      <w:r w:rsidR="00D15BA7">
        <w:rPr>
          <w:rFonts w:ascii="Verdana" w:hAnsi="Verdana"/>
          <w:sz w:val="24"/>
          <w:szCs w:val="24"/>
        </w:rPr>
        <w:t xml:space="preserve"> </w:t>
      </w:r>
      <w:r w:rsidR="00CF5D06">
        <w:rPr>
          <w:rFonts w:ascii="Verdana" w:hAnsi="Verdana"/>
          <w:sz w:val="24"/>
          <w:szCs w:val="24"/>
        </w:rPr>
        <w:t>IC CASTEL SAN PIETRO TERME</w:t>
      </w:r>
    </w:p>
    <w:p w:rsidR="00D563DC" w:rsidRDefault="00CF5D06">
      <w:pPr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INSEGNA</w:t>
      </w:r>
      <w:r w:rsidR="00D15BA7">
        <w:rPr>
          <w:rFonts w:ascii="Verdana" w:hAnsi="Verdana"/>
          <w:sz w:val="24"/>
          <w:szCs w:val="24"/>
        </w:rPr>
        <w:t>NTI:  FABBRI SABRINA – MIROLLI ANTONELLA – RUGGIERO AURORA.</w:t>
      </w:r>
    </w:p>
    <w:tbl>
      <w:tblPr>
        <w:tblStyle w:val="Grigliatabella"/>
        <w:tblW w:w="0" w:type="auto"/>
        <w:tblLook w:val="04A0"/>
      </w:tblPr>
      <w:tblGrid>
        <w:gridCol w:w="3936"/>
        <w:gridCol w:w="10491"/>
      </w:tblGrid>
      <w:tr w:rsidR="00D563DC" w:rsidTr="00D563DC">
        <w:tc>
          <w:tcPr>
            <w:tcW w:w="3936" w:type="dxa"/>
          </w:tcPr>
          <w:p w:rsidR="00D563DC" w:rsidRDefault="00D563DC" w:rsidP="00D563DC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SAPERI DISCIPLINARI E INTERDISCIPLINARI (conoscenze necessarie all’allievo)</w:t>
            </w:r>
          </w:p>
          <w:p w:rsidR="00D563DC" w:rsidRDefault="00D563DC" w:rsidP="00D563DC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</w:rPr>
              <w:t>AMBITI DISCIPLINARI COINVOLTI NEL COMPITO</w:t>
            </w:r>
          </w:p>
        </w:tc>
        <w:tc>
          <w:tcPr>
            <w:tcW w:w="10491" w:type="dxa"/>
          </w:tcPr>
          <w:p w:rsidR="007E5F44" w:rsidRDefault="00D15BA7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 Ambiti Disciplinari: MATEMATICA – TECNOLOGIA – ARTE IMMAGINE –  ITALIANO</w:t>
            </w:r>
          </w:p>
          <w:p w:rsidR="00D15BA7" w:rsidRDefault="00D15BA7">
            <w:pPr>
              <w:rPr>
                <w:rFonts w:ascii="Verdana" w:hAnsi="Verdana"/>
                <w:sz w:val="18"/>
                <w:szCs w:val="18"/>
              </w:rPr>
            </w:pPr>
          </w:p>
          <w:p w:rsidR="00D15BA7" w:rsidRDefault="00D15BA7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 Obiettivi:</w:t>
            </w:r>
          </w:p>
          <w:p w:rsidR="00D15BA7" w:rsidRDefault="00D15BA7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ITALIANO: </w:t>
            </w:r>
          </w:p>
          <w:p w:rsidR="00D15BA7" w:rsidRDefault="00D15BA7" w:rsidP="00D15BA7">
            <w:pPr>
              <w:pStyle w:val="Paragrafoelenco"/>
              <w:numPr>
                <w:ilvl w:val="0"/>
                <w:numId w:val="3"/>
              </w:num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Leggere testi cogliendo l’argomento di cui si parla e individuando le informazioni principali legati a scopi (elenco materiale occorrente)</w:t>
            </w:r>
          </w:p>
          <w:p w:rsidR="00D15BA7" w:rsidRDefault="00D15BA7" w:rsidP="00D15BA7">
            <w:pPr>
              <w:pStyle w:val="Paragrafoelenco"/>
              <w:numPr>
                <w:ilvl w:val="0"/>
                <w:numId w:val="3"/>
              </w:num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Produrre semplici testi funzionali legati a scopi concreti</w:t>
            </w:r>
          </w:p>
          <w:p w:rsidR="00D15BA7" w:rsidRDefault="00D15BA7" w:rsidP="00D15BA7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MATEMATICA:</w:t>
            </w:r>
          </w:p>
          <w:p w:rsidR="00D15BA7" w:rsidRDefault="0018615F" w:rsidP="00D15BA7">
            <w:pPr>
              <w:pStyle w:val="Paragrafoelenco"/>
              <w:numPr>
                <w:ilvl w:val="0"/>
                <w:numId w:val="4"/>
              </w:num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Leggere e scrivere i numeri naturali in notazione decimale</w:t>
            </w:r>
          </w:p>
          <w:p w:rsidR="0018615F" w:rsidRDefault="0018615F" w:rsidP="00D15BA7">
            <w:pPr>
              <w:pStyle w:val="Paragrafoelenco"/>
              <w:numPr>
                <w:ilvl w:val="0"/>
                <w:numId w:val="4"/>
              </w:num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Eseguire mentalmente e/o per iscritto semplici operazioni</w:t>
            </w:r>
          </w:p>
          <w:p w:rsidR="0018615F" w:rsidRDefault="0018615F" w:rsidP="00D15BA7">
            <w:pPr>
              <w:pStyle w:val="Paragrafoelenco"/>
              <w:numPr>
                <w:ilvl w:val="0"/>
                <w:numId w:val="4"/>
              </w:num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Seguire le istruzioni per la costruzione di un cappello da mago (cono) partendo da un disegno o da un’immagine</w:t>
            </w:r>
          </w:p>
          <w:p w:rsidR="0018615F" w:rsidRDefault="0018615F" w:rsidP="00D15BA7">
            <w:pPr>
              <w:pStyle w:val="Paragrafoelenco"/>
              <w:numPr>
                <w:ilvl w:val="0"/>
                <w:numId w:val="4"/>
              </w:num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Riconoscere e denominare figure solide</w:t>
            </w:r>
          </w:p>
          <w:p w:rsidR="0018615F" w:rsidRDefault="0018615F" w:rsidP="00D15BA7">
            <w:pPr>
              <w:pStyle w:val="Paragrafoelenco"/>
              <w:numPr>
                <w:ilvl w:val="0"/>
                <w:numId w:val="4"/>
              </w:num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Misurare grandezze utilizzando unità di misura convenzionali</w:t>
            </w:r>
          </w:p>
          <w:p w:rsidR="0018615F" w:rsidRDefault="0018615F" w:rsidP="00D15BA7">
            <w:pPr>
              <w:pStyle w:val="Paragrafoelenco"/>
              <w:numPr>
                <w:ilvl w:val="0"/>
                <w:numId w:val="4"/>
              </w:num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Costruire modelli</w:t>
            </w:r>
          </w:p>
          <w:p w:rsidR="0018615F" w:rsidRDefault="0018615F" w:rsidP="00D15BA7">
            <w:pPr>
              <w:pStyle w:val="Paragrafoelenco"/>
              <w:numPr>
                <w:ilvl w:val="0"/>
                <w:numId w:val="4"/>
              </w:num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Costruire un diagramma di flusso</w:t>
            </w:r>
          </w:p>
          <w:p w:rsidR="0018615F" w:rsidRDefault="0018615F" w:rsidP="00D15BA7">
            <w:pPr>
              <w:pStyle w:val="Paragrafoelenco"/>
              <w:numPr>
                <w:ilvl w:val="0"/>
                <w:numId w:val="4"/>
              </w:num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Riconoscere rappresentazioni piane di oggetti tridimensionali</w:t>
            </w:r>
          </w:p>
          <w:p w:rsidR="0018615F" w:rsidRDefault="0018615F" w:rsidP="00D15BA7">
            <w:pPr>
              <w:pStyle w:val="Paragrafoelenco"/>
              <w:numPr>
                <w:ilvl w:val="0"/>
                <w:numId w:val="4"/>
              </w:num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Riprodurre in scala una figura data</w:t>
            </w:r>
          </w:p>
          <w:p w:rsidR="0018615F" w:rsidRDefault="0018615F" w:rsidP="0018615F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TECNOLOGIA:</w:t>
            </w:r>
          </w:p>
          <w:p w:rsidR="0018615F" w:rsidRDefault="009871AE" w:rsidP="009871AE">
            <w:pPr>
              <w:pStyle w:val="Paragrafoelenco"/>
              <w:numPr>
                <w:ilvl w:val="0"/>
                <w:numId w:val="5"/>
              </w:num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Eseguire semplici misurazioni</w:t>
            </w:r>
          </w:p>
          <w:p w:rsidR="009871AE" w:rsidRDefault="009871AE" w:rsidP="009871AE">
            <w:pPr>
              <w:pStyle w:val="Paragrafoelenco"/>
              <w:numPr>
                <w:ilvl w:val="0"/>
                <w:numId w:val="5"/>
              </w:num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Leggere e riconoscere informazioni/istruzioni utili per la realizzazione di un oggetto</w:t>
            </w:r>
          </w:p>
          <w:p w:rsidR="009871AE" w:rsidRDefault="009871AE" w:rsidP="009871AE">
            <w:pPr>
              <w:pStyle w:val="Paragrafoelenco"/>
              <w:numPr>
                <w:ilvl w:val="0"/>
                <w:numId w:val="5"/>
              </w:num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Conoscere le proprietà dei materiali utilizzati</w:t>
            </w:r>
          </w:p>
          <w:p w:rsidR="009871AE" w:rsidRDefault="009871AE" w:rsidP="009871AE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ARTE IMMAGINE:</w:t>
            </w:r>
          </w:p>
          <w:p w:rsidR="009871AE" w:rsidRDefault="009871AE" w:rsidP="009871AE">
            <w:pPr>
              <w:pStyle w:val="Paragrafoelenco"/>
              <w:numPr>
                <w:ilvl w:val="0"/>
                <w:numId w:val="6"/>
              </w:num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Elaborare creativamente produzioni personali</w:t>
            </w:r>
          </w:p>
          <w:p w:rsidR="009871AE" w:rsidRDefault="00AF758F" w:rsidP="009871AE">
            <w:pPr>
              <w:pStyle w:val="Paragrafoelenco"/>
              <w:numPr>
                <w:ilvl w:val="0"/>
                <w:numId w:val="6"/>
              </w:num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Trasformare immagini e materiali ricercando soluzioni figurative originali</w:t>
            </w:r>
          </w:p>
          <w:p w:rsidR="00AF758F" w:rsidRPr="009871AE" w:rsidRDefault="00AF758F" w:rsidP="009871AE">
            <w:pPr>
              <w:pStyle w:val="Paragrafoelenco"/>
              <w:numPr>
                <w:ilvl w:val="0"/>
                <w:numId w:val="6"/>
              </w:num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Introdurre nella produzione personale elementi stilistici scoperti osservando immagini e/o opere d’arte</w:t>
            </w:r>
            <w:bookmarkStart w:id="0" w:name="_GoBack"/>
            <w:bookmarkEnd w:id="0"/>
          </w:p>
        </w:tc>
      </w:tr>
      <w:tr w:rsidR="00D563DC" w:rsidTr="00D563DC">
        <w:tc>
          <w:tcPr>
            <w:tcW w:w="3936" w:type="dxa"/>
          </w:tcPr>
          <w:p w:rsidR="00D563DC" w:rsidRDefault="00D563DC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</w:rPr>
              <w:t xml:space="preserve">ABILITA’ DA METTERE IN CAMPO </w:t>
            </w:r>
            <w:r>
              <w:rPr>
                <w:rFonts w:ascii="Verdana" w:hAnsi="Verdana"/>
              </w:rPr>
              <w:lastRenderedPageBreak/>
              <w:t>NEL PROCESSO DI PROBLEM SOLVING DEL</w:t>
            </w:r>
            <w:r w:rsidR="00CA4F0D">
              <w:rPr>
                <w:rFonts w:ascii="Verdana" w:hAnsi="Verdana"/>
              </w:rPr>
              <w:t xml:space="preserve"> </w:t>
            </w:r>
            <w:r>
              <w:rPr>
                <w:rFonts w:ascii="Verdana" w:hAnsi="Verdana"/>
              </w:rPr>
              <w:t>COMPITO</w:t>
            </w:r>
          </w:p>
        </w:tc>
        <w:tc>
          <w:tcPr>
            <w:tcW w:w="10491" w:type="dxa"/>
          </w:tcPr>
          <w:p w:rsidR="00D563DC" w:rsidRDefault="007E5F44">
            <w:pPr>
              <w:rPr>
                <w:rFonts w:ascii="Verdana" w:hAnsi="Verdana"/>
                <w:sz w:val="18"/>
                <w:szCs w:val="18"/>
              </w:rPr>
            </w:pPr>
            <w:r w:rsidRPr="00CA4F0D">
              <w:rPr>
                <w:rFonts w:ascii="Verdana" w:hAnsi="Verdana"/>
                <w:sz w:val="18"/>
                <w:szCs w:val="18"/>
              </w:rPr>
              <w:lastRenderedPageBreak/>
              <w:t>Saper fare:</w:t>
            </w:r>
          </w:p>
          <w:p w:rsidR="00D50F00" w:rsidRDefault="00D50F0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Ita:</w:t>
            </w:r>
          </w:p>
          <w:p w:rsidR="00D50F00" w:rsidRDefault="00D50F0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lastRenderedPageBreak/>
              <w:t>saper leggere testi comprendendone il contenuto ed estrapolando informazioni utili;</w:t>
            </w:r>
          </w:p>
          <w:p w:rsidR="00D50F00" w:rsidRDefault="00D50F0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saper produrre semplici testi funzionali a scopi concreti (elenco materiale occorrente(</w:t>
            </w:r>
          </w:p>
          <w:p w:rsidR="00D50F00" w:rsidRDefault="00D50F00">
            <w:pPr>
              <w:rPr>
                <w:rFonts w:ascii="Verdana" w:hAnsi="Verdana"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sz w:val="18"/>
                <w:szCs w:val="18"/>
              </w:rPr>
              <w:t>Mat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>:</w:t>
            </w:r>
          </w:p>
          <w:p w:rsidR="00D50F00" w:rsidRDefault="00D50F0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saper operare con  numeri anche in notazione decimale;</w:t>
            </w:r>
          </w:p>
          <w:p w:rsidR="00D50F00" w:rsidRDefault="00D50F0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saper eseguire mentalmente e/o per iscritto semplici operazioni;</w:t>
            </w:r>
          </w:p>
          <w:p w:rsidR="00D50F00" w:rsidRDefault="00D50F0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saper rispettare l’elenco delle consegne/istruzioni;</w:t>
            </w:r>
          </w:p>
          <w:p w:rsidR="00D50F00" w:rsidRDefault="00D50F0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saper disegnare figure piane e solide;</w:t>
            </w:r>
          </w:p>
          <w:p w:rsidR="00D50F00" w:rsidRDefault="00D50F0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saper operare col sistema metrico decimale;</w:t>
            </w:r>
          </w:p>
          <w:p w:rsidR="00D50F00" w:rsidRDefault="00D50F0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saper costruire modelli;</w:t>
            </w:r>
          </w:p>
          <w:p w:rsidR="00D50F00" w:rsidRDefault="00D50F0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saper costruire un diagramma di flusso;</w:t>
            </w:r>
          </w:p>
          <w:p w:rsidR="00792BAD" w:rsidRDefault="00792BA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saper riprodurre in scala una figura data</w:t>
            </w:r>
          </w:p>
          <w:p w:rsidR="00792BAD" w:rsidRDefault="00792BAD">
            <w:pPr>
              <w:rPr>
                <w:rFonts w:ascii="Verdana" w:hAnsi="Verdana"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sz w:val="18"/>
                <w:szCs w:val="18"/>
              </w:rPr>
              <w:t>Tec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>:</w:t>
            </w:r>
          </w:p>
          <w:p w:rsidR="00792BAD" w:rsidRDefault="00792BA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saper misurare con un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metrro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 xml:space="preserve"> da sarta;</w:t>
            </w:r>
          </w:p>
          <w:p w:rsidR="00792BAD" w:rsidRDefault="00792BA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saper disegnare con strumenti da disegno;</w:t>
            </w:r>
          </w:p>
          <w:p w:rsidR="00792BAD" w:rsidRDefault="00792BA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saper ritagliare seguendo le linee</w:t>
            </w:r>
          </w:p>
          <w:p w:rsidR="00792BAD" w:rsidRDefault="00792BA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saper individuare i materiali più adatti alla realizzazione</w:t>
            </w:r>
          </w:p>
          <w:p w:rsidR="00792BAD" w:rsidRDefault="00792BA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Art:</w:t>
            </w:r>
          </w:p>
          <w:p w:rsidR="00792BAD" w:rsidRPr="00CA4F0D" w:rsidRDefault="00792BA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saper esprimere la propria originalità nella realizzazione del cappello palesando soluzioni figurative particolari, anche con un richiamo a immagini osservate o a opere d’arte</w:t>
            </w:r>
          </w:p>
          <w:p w:rsidR="00CA4F0D" w:rsidRDefault="00CA4F0D" w:rsidP="00F06EE6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D563DC" w:rsidTr="00D563DC">
        <w:tc>
          <w:tcPr>
            <w:tcW w:w="3936" w:type="dxa"/>
          </w:tcPr>
          <w:p w:rsidR="00D563DC" w:rsidRDefault="00D563DC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</w:rPr>
              <w:lastRenderedPageBreak/>
              <w:t>STRETEGIE METACOGNITIVE UTILI ALL’ALLIEVO PER RISOLVERE IL COMPITO</w:t>
            </w:r>
          </w:p>
        </w:tc>
        <w:tc>
          <w:tcPr>
            <w:tcW w:w="10491" w:type="dxa"/>
          </w:tcPr>
          <w:p w:rsidR="00DC5034" w:rsidRDefault="00792BAD">
            <w:pPr>
              <w:rPr>
                <w:rFonts w:ascii="Verdana" w:hAnsi="Verdana"/>
                <w:sz w:val="24"/>
                <w:szCs w:val="24"/>
              </w:rPr>
            </w:pPr>
            <w:proofErr w:type="spellStart"/>
            <w:r>
              <w:rPr>
                <w:rFonts w:ascii="Verdana" w:hAnsi="Verdana"/>
                <w:sz w:val="24"/>
                <w:szCs w:val="24"/>
              </w:rPr>
              <w:t>Problem</w:t>
            </w:r>
            <w:proofErr w:type="spellEnd"/>
            <w:r>
              <w:rPr>
                <w:rFonts w:ascii="Verdana" w:hAnsi="Verdan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Verdana" w:hAnsi="Verdana"/>
                <w:sz w:val="24"/>
                <w:szCs w:val="24"/>
              </w:rPr>
              <w:t>solving</w:t>
            </w:r>
            <w:proofErr w:type="spellEnd"/>
            <w:r>
              <w:rPr>
                <w:rFonts w:ascii="Verdana" w:hAnsi="Verdana"/>
                <w:sz w:val="24"/>
                <w:szCs w:val="24"/>
              </w:rPr>
              <w:t xml:space="preserve"> ( progettare, fare, verificare  e riflettere)</w:t>
            </w:r>
          </w:p>
        </w:tc>
      </w:tr>
      <w:tr w:rsidR="00D563DC" w:rsidTr="00D563DC">
        <w:tc>
          <w:tcPr>
            <w:tcW w:w="3936" w:type="dxa"/>
          </w:tcPr>
          <w:p w:rsidR="00D563DC" w:rsidRDefault="00D563DC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COMPETENZE CHIAVE DI CITTADINANZA ATTIVATE</w:t>
            </w:r>
          </w:p>
        </w:tc>
        <w:tc>
          <w:tcPr>
            <w:tcW w:w="10491" w:type="dxa"/>
          </w:tcPr>
          <w:p w:rsidR="00CA4F0D" w:rsidRDefault="00F27712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L’educazione alla cittadinanza attraverso esperienze significative che consentono di apprendere il concreto prendersi cura di sé, in funzione alla relazione con gli altri ( serata organizzata dove sfoggiare il cappello.</w:t>
            </w:r>
          </w:p>
        </w:tc>
      </w:tr>
    </w:tbl>
    <w:p w:rsidR="00D563DC" w:rsidRDefault="00D563DC">
      <w:pPr>
        <w:rPr>
          <w:rFonts w:ascii="Verdana" w:hAnsi="Verdana"/>
          <w:sz w:val="24"/>
          <w:szCs w:val="24"/>
        </w:rPr>
      </w:pPr>
    </w:p>
    <w:tbl>
      <w:tblPr>
        <w:tblStyle w:val="Grigliatabella"/>
        <w:tblW w:w="0" w:type="auto"/>
        <w:tblLook w:val="04A0"/>
      </w:tblPr>
      <w:tblGrid>
        <w:gridCol w:w="3936"/>
        <w:gridCol w:w="10491"/>
      </w:tblGrid>
      <w:tr w:rsidR="00D563DC" w:rsidTr="00C45428">
        <w:tc>
          <w:tcPr>
            <w:tcW w:w="3936" w:type="dxa"/>
          </w:tcPr>
          <w:p w:rsidR="00D563DC" w:rsidRDefault="00D563DC" w:rsidP="00C45428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</w:rPr>
              <w:t>OBIETTIVI DI APPRENDIMENTO E TRAGUARDI PER LO SVILUPPO DELLE COMPETENZE COINVOLTI DAL COMPITO AUTENTICO</w:t>
            </w:r>
          </w:p>
        </w:tc>
        <w:tc>
          <w:tcPr>
            <w:tcW w:w="10491" w:type="dxa"/>
          </w:tcPr>
          <w:p w:rsidR="00336867" w:rsidRDefault="00336867" w:rsidP="00336867">
            <w:pPr>
              <w:autoSpaceDE w:val="0"/>
              <w:spacing w:line="100" w:lineRule="atLeast"/>
              <w:rPr>
                <w:rFonts w:ascii="Verdana" w:eastAsia="Berkeley-Black" w:hAnsi="Verdana" w:cs="Berkeley-Medium"/>
                <w:color w:val="000000"/>
                <w:sz w:val="18"/>
                <w:szCs w:val="18"/>
              </w:rPr>
            </w:pPr>
            <w:r w:rsidRPr="00BD3D7A">
              <w:rPr>
                <w:rFonts w:ascii="Verdana" w:eastAsia="Berkeley-Black" w:hAnsi="Verdana" w:cs="Berkeley-Medium"/>
                <w:b/>
                <w:color w:val="000000"/>
                <w:sz w:val="18"/>
                <w:szCs w:val="18"/>
              </w:rPr>
              <w:t>Dalla programmaz</w:t>
            </w:r>
            <w:r w:rsidR="00F06EE6">
              <w:rPr>
                <w:rFonts w:ascii="Verdana" w:eastAsia="Berkeley-Black" w:hAnsi="Verdana" w:cs="Berkeley-Medium"/>
                <w:b/>
                <w:color w:val="000000"/>
                <w:sz w:val="18"/>
                <w:szCs w:val="18"/>
              </w:rPr>
              <w:t>ione di Istituto Scuola……………..</w:t>
            </w:r>
            <w:r w:rsidRPr="00BD3D7A">
              <w:rPr>
                <w:rFonts w:ascii="Verdana" w:eastAsia="Berkeley-Black" w:hAnsi="Verdana" w:cs="Berkeley-Medium"/>
                <w:b/>
                <w:color w:val="000000"/>
                <w:sz w:val="18"/>
                <w:szCs w:val="18"/>
              </w:rPr>
              <w:t xml:space="preserve"> cl</w:t>
            </w:r>
            <w:r w:rsidR="00F06EE6">
              <w:rPr>
                <w:rFonts w:ascii="Verdana" w:eastAsia="Berkeley-Black" w:hAnsi="Verdana" w:cs="Berkeley-Medium"/>
                <w:b/>
                <w:color w:val="000000"/>
                <w:sz w:val="18"/>
                <w:szCs w:val="18"/>
              </w:rPr>
              <w:t>……</w:t>
            </w:r>
            <w:r w:rsidRPr="00BD3D7A">
              <w:rPr>
                <w:rFonts w:ascii="Verdana" w:eastAsia="Berkeley-Black" w:hAnsi="Verdana" w:cs="Berkeley-Medium"/>
                <w:color w:val="000000"/>
                <w:sz w:val="18"/>
                <w:szCs w:val="18"/>
              </w:rPr>
              <w:t>: “OBIETTIVO D’APPRENDIMENTO</w:t>
            </w:r>
            <w:r w:rsidR="00F06EE6">
              <w:rPr>
                <w:rFonts w:ascii="Verdana" w:eastAsia="Berkeley-Black" w:hAnsi="Verdana" w:cs="Berkeley-Medium"/>
                <w:color w:val="000000"/>
                <w:sz w:val="18"/>
                <w:szCs w:val="18"/>
              </w:rPr>
              <w:t xml:space="preserve"> n.</w:t>
            </w:r>
            <w:r w:rsidRPr="00BD3D7A">
              <w:rPr>
                <w:rFonts w:ascii="Verdana" w:eastAsia="Berkeley-Black" w:hAnsi="Verdana" w:cs="Berkeley-Medium"/>
                <w:color w:val="000000"/>
                <w:sz w:val="18"/>
                <w:szCs w:val="18"/>
              </w:rPr>
              <w:t xml:space="preserve"> </w:t>
            </w:r>
          </w:p>
          <w:p w:rsidR="00C448A1" w:rsidRDefault="00014FF1" w:rsidP="00336867">
            <w:pPr>
              <w:autoSpaceDE w:val="0"/>
              <w:spacing w:line="100" w:lineRule="atLeast"/>
              <w:rPr>
                <w:rFonts w:ascii="Verdana" w:eastAsia="Berkeley-Black" w:hAnsi="Verdana" w:cs="Berkeley-Medium"/>
                <w:color w:val="000000"/>
                <w:sz w:val="18"/>
                <w:szCs w:val="18"/>
              </w:rPr>
            </w:pPr>
            <w:r>
              <w:rPr>
                <w:rFonts w:ascii="Verdana" w:eastAsia="Berkeley-Black" w:hAnsi="Verdana" w:cs="Berkeley-Medium"/>
                <w:color w:val="000000"/>
                <w:sz w:val="18"/>
                <w:szCs w:val="18"/>
              </w:rPr>
              <w:t>ITA:</w:t>
            </w:r>
          </w:p>
          <w:p w:rsidR="00014FF1" w:rsidRDefault="00014FF1" w:rsidP="00336867">
            <w:pPr>
              <w:autoSpaceDE w:val="0"/>
              <w:spacing w:line="100" w:lineRule="atLeast"/>
              <w:rPr>
                <w:rFonts w:ascii="Verdana" w:eastAsia="Berkeley-Black" w:hAnsi="Verdana" w:cs="Berkeley-Medium"/>
                <w:color w:val="000000"/>
                <w:sz w:val="18"/>
                <w:szCs w:val="18"/>
              </w:rPr>
            </w:pPr>
            <w:r>
              <w:rPr>
                <w:rFonts w:ascii="Verdana" w:eastAsia="Berkeley-Black" w:hAnsi="Verdana" w:cs="Berkeley-Medium"/>
                <w:color w:val="000000"/>
                <w:sz w:val="18"/>
                <w:szCs w:val="18"/>
              </w:rPr>
              <w:t xml:space="preserve">2B </w:t>
            </w:r>
            <w:r w:rsidRPr="0088408A">
              <w:rPr>
                <w:rFonts w:ascii="Verdana" w:eastAsia="Berkeley-Black" w:hAnsi="Verdana" w:cs="Berkeley-Medium"/>
                <w:color w:val="000000"/>
                <w:sz w:val="18"/>
                <w:szCs w:val="18"/>
              </w:rPr>
              <w:t>Utilizzare</w:t>
            </w:r>
            <w:r>
              <w:rPr>
                <w:rFonts w:ascii="Verdana" w:eastAsia="Berkeley-Black" w:hAnsi="Verdana" w:cs="Berkeley-Medium"/>
                <w:color w:val="000000"/>
                <w:sz w:val="18"/>
                <w:szCs w:val="18"/>
              </w:rPr>
              <w:t xml:space="preserve"> tecniche di lettura silenziosa</w:t>
            </w:r>
          </w:p>
          <w:p w:rsidR="00D36A9F" w:rsidRDefault="00D36A9F" w:rsidP="00336867">
            <w:pPr>
              <w:autoSpaceDE w:val="0"/>
              <w:spacing w:line="100" w:lineRule="atLeast"/>
              <w:rPr>
                <w:rFonts w:ascii="Verdana" w:eastAsia="Berkeley-Black" w:hAnsi="Verdana" w:cs="Berkeley-Medium"/>
                <w:color w:val="000000"/>
                <w:sz w:val="18"/>
                <w:szCs w:val="18"/>
              </w:rPr>
            </w:pPr>
            <w:r>
              <w:rPr>
                <w:rFonts w:ascii="Verdana" w:eastAsia="Berkeley-Black" w:hAnsi="Verdana" w:cs="Berkeley-Medium"/>
                <w:color w:val="000000"/>
                <w:sz w:val="18"/>
                <w:szCs w:val="18"/>
              </w:rPr>
              <w:t xml:space="preserve">2C </w:t>
            </w:r>
            <w:r w:rsidRPr="0088408A">
              <w:rPr>
                <w:rFonts w:ascii="Verdana" w:eastAsia="Berkeley-Black" w:hAnsi="Verdana" w:cs="Berkeley-Medium"/>
                <w:color w:val="000000"/>
                <w:sz w:val="18"/>
                <w:szCs w:val="18"/>
              </w:rPr>
              <w:t>Leggere testi (narrativi, descrittivi, informativi); coglierne l’argomento e le informazioni principa</w:t>
            </w:r>
            <w:r w:rsidR="00286378">
              <w:rPr>
                <w:rFonts w:ascii="Verdana" w:eastAsia="Berkeley-Black" w:hAnsi="Verdana" w:cs="Berkeley-Medium"/>
                <w:color w:val="000000"/>
                <w:sz w:val="18"/>
                <w:szCs w:val="18"/>
              </w:rPr>
              <w:t>li</w:t>
            </w:r>
          </w:p>
          <w:p w:rsidR="00F86C11" w:rsidRDefault="00C448A1" w:rsidP="00F86C11">
            <w:pPr>
              <w:autoSpaceDE w:val="0"/>
              <w:spacing w:line="100" w:lineRule="atLeast"/>
              <w:rPr>
                <w:rFonts w:ascii="Verdana" w:eastAsia="Berkeley-Black" w:hAnsi="Verdana" w:cs="Berkeley-Medium"/>
                <w:color w:val="000000"/>
                <w:sz w:val="18"/>
                <w:szCs w:val="18"/>
              </w:rPr>
            </w:pPr>
            <w:r>
              <w:rPr>
                <w:rFonts w:ascii="Verdana" w:eastAsia="Berkeley-Black" w:hAnsi="Verdana" w:cs="Berkeley-Medium"/>
                <w:color w:val="000000"/>
                <w:sz w:val="18"/>
                <w:szCs w:val="18"/>
              </w:rPr>
              <w:t>2</w:t>
            </w:r>
            <w:r w:rsidR="00F86C11">
              <w:rPr>
                <w:rFonts w:ascii="Verdana" w:eastAsia="Berkeley-Black" w:hAnsi="Verdana" w:cs="Berkeley-Medium"/>
                <w:color w:val="000000"/>
                <w:sz w:val="18"/>
                <w:szCs w:val="18"/>
              </w:rPr>
              <w:t xml:space="preserve">D </w:t>
            </w:r>
            <w:r w:rsidR="00F86C11" w:rsidRPr="0088408A">
              <w:rPr>
                <w:rFonts w:ascii="Verdana" w:eastAsia="Berkeley-Black" w:hAnsi="Verdana" w:cs="Berkeley-Medium"/>
                <w:color w:val="000000"/>
                <w:sz w:val="18"/>
                <w:szCs w:val="18"/>
              </w:rPr>
              <w:t>Comprendere testi continui (narrativi, espositivi, descrittivi, argomentativi, regolativi…) e non continui (tabelle, diagrammi, mappe, biglie</w:t>
            </w:r>
            <w:r w:rsidR="00B0379D">
              <w:rPr>
                <w:rFonts w:ascii="Verdana" w:eastAsia="Berkeley-Black" w:hAnsi="Verdana" w:cs="Berkeley-Medium"/>
                <w:color w:val="000000"/>
                <w:sz w:val="18"/>
                <w:szCs w:val="18"/>
              </w:rPr>
              <w:t>tti, avvisi…) per scopi pratici</w:t>
            </w:r>
          </w:p>
          <w:p w:rsidR="00B0379D" w:rsidRPr="0088408A" w:rsidRDefault="001240B6" w:rsidP="00F86C11">
            <w:pPr>
              <w:autoSpaceDE w:val="0"/>
              <w:spacing w:line="100" w:lineRule="atLeast"/>
              <w:rPr>
                <w:rFonts w:ascii="Verdana" w:eastAsia="Berkeley-Black" w:hAnsi="Verdana" w:cs="Berkeley-Medium"/>
                <w:color w:val="000000"/>
                <w:sz w:val="18"/>
                <w:szCs w:val="18"/>
              </w:rPr>
            </w:pPr>
            <w:r>
              <w:rPr>
                <w:rFonts w:ascii="Verdana" w:eastAsia="Berkeley-Black" w:hAnsi="Verdana" w:cs="Berkeley-Medium"/>
                <w:color w:val="000000"/>
                <w:sz w:val="18"/>
                <w:szCs w:val="18"/>
              </w:rPr>
              <w:t xml:space="preserve">3A </w:t>
            </w:r>
            <w:r w:rsidRPr="00263ED8">
              <w:rPr>
                <w:rFonts w:ascii="Verdana" w:eastAsia="Berkeley-Black" w:hAnsi="Verdana" w:cs="Berkeley-Medium"/>
                <w:color w:val="000000"/>
                <w:sz w:val="18"/>
                <w:szCs w:val="18"/>
              </w:rPr>
              <w:t>Produrre semplici testi funzionali, narrativi e descrittivi legati a scopi concreti e con</w:t>
            </w:r>
            <w:r w:rsidR="00A341CA">
              <w:rPr>
                <w:rFonts w:ascii="Verdana" w:eastAsia="Berkeley-Black" w:hAnsi="Verdana" w:cs="Berkeley-Medium"/>
                <w:color w:val="000000"/>
                <w:sz w:val="18"/>
                <w:szCs w:val="18"/>
              </w:rPr>
              <w:t>nessi con situazioni quotidiane</w:t>
            </w:r>
          </w:p>
          <w:p w:rsidR="00815710" w:rsidRDefault="00014FF1" w:rsidP="00336867">
            <w:pPr>
              <w:autoSpaceDE w:val="0"/>
              <w:spacing w:line="100" w:lineRule="atLeast"/>
              <w:rPr>
                <w:rFonts w:ascii="Verdana" w:eastAsia="Berkeley-Black" w:hAnsi="Verdana" w:cs="Berkeley-Medium"/>
                <w:color w:val="000000"/>
                <w:sz w:val="18"/>
                <w:szCs w:val="18"/>
              </w:rPr>
            </w:pPr>
            <w:r>
              <w:rPr>
                <w:rFonts w:ascii="Verdana" w:eastAsia="Berkeley-Black" w:hAnsi="Verdana" w:cs="Berkeley-Medium"/>
                <w:color w:val="000000"/>
                <w:sz w:val="18"/>
                <w:szCs w:val="18"/>
              </w:rPr>
              <w:t xml:space="preserve">   </w:t>
            </w:r>
          </w:p>
          <w:p w:rsidR="00815710" w:rsidRDefault="00815710" w:rsidP="00336867">
            <w:pPr>
              <w:autoSpaceDE w:val="0"/>
              <w:spacing w:line="100" w:lineRule="atLeast"/>
              <w:rPr>
                <w:rFonts w:ascii="Verdana" w:eastAsia="Berkeley-Black" w:hAnsi="Verdana" w:cs="Berkeley-Medium"/>
                <w:color w:val="000000"/>
                <w:sz w:val="18"/>
                <w:szCs w:val="18"/>
              </w:rPr>
            </w:pPr>
            <w:r>
              <w:rPr>
                <w:rFonts w:ascii="Verdana" w:eastAsia="Berkeley-Black" w:hAnsi="Verdana" w:cs="Berkeley-Medium"/>
                <w:color w:val="000000"/>
                <w:sz w:val="18"/>
                <w:szCs w:val="18"/>
              </w:rPr>
              <w:t>MAT</w:t>
            </w:r>
          </w:p>
          <w:p w:rsidR="00F06EE6" w:rsidRDefault="00815710" w:rsidP="00336867">
            <w:pPr>
              <w:autoSpaceDE w:val="0"/>
              <w:spacing w:line="100" w:lineRule="atLeast"/>
              <w:rPr>
                <w:rFonts w:ascii="Verdana" w:eastAsia="Berkeley-Black" w:hAnsi="Verdana" w:cs="Berkeley-Medium"/>
                <w:color w:val="000000"/>
                <w:sz w:val="18"/>
                <w:szCs w:val="18"/>
              </w:rPr>
            </w:pPr>
            <w:r w:rsidRPr="00A81A00">
              <w:rPr>
                <w:rFonts w:ascii="Verdana" w:hAnsi="Verdana" w:cs="ComicSansMS"/>
                <w:sz w:val="18"/>
                <w:szCs w:val="18"/>
              </w:rPr>
              <w:t>1B.</w:t>
            </w:r>
            <w:r>
              <w:rPr>
                <w:rFonts w:ascii="Verdana" w:hAnsi="Verdana" w:cs="ComicSansMS"/>
                <w:sz w:val="18"/>
                <w:szCs w:val="18"/>
              </w:rPr>
              <w:t>Leggere e scrivere i numeri naturali in notazione decimale , avendo consapevolezza della notazione posizionale , confrontarli e ordinarli, anche rappresentandoli sulla retta</w:t>
            </w:r>
          </w:p>
          <w:p w:rsidR="00014FF1" w:rsidRDefault="009F5409" w:rsidP="00336867">
            <w:pPr>
              <w:autoSpaceDE w:val="0"/>
              <w:spacing w:line="100" w:lineRule="atLeast"/>
              <w:rPr>
                <w:rFonts w:ascii="Verdana" w:hAnsi="Verdana" w:cs="ComicSansMS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C"/>
              </w:smartTagPr>
              <w:r w:rsidRPr="00A81A00">
                <w:rPr>
                  <w:rFonts w:ascii="Verdana" w:hAnsi="Verdana" w:cs="ComicSansMS"/>
                  <w:sz w:val="18"/>
                  <w:szCs w:val="18"/>
                </w:rPr>
                <w:t>1C</w:t>
              </w:r>
            </w:smartTag>
            <w:r w:rsidRPr="00A81A00">
              <w:rPr>
                <w:rFonts w:ascii="Verdana" w:hAnsi="Verdana" w:cs="ComicSansMS"/>
                <w:sz w:val="18"/>
                <w:szCs w:val="18"/>
              </w:rPr>
              <w:t>.</w:t>
            </w:r>
            <w:r>
              <w:rPr>
                <w:rFonts w:ascii="Verdana" w:hAnsi="Verdana" w:cs="ComicSansMS"/>
                <w:sz w:val="18"/>
                <w:szCs w:val="18"/>
              </w:rPr>
              <w:t>Eseguire mentalmente semplici operazioni con numeri naturali e verbalizzare le procedure di calcolo</w:t>
            </w:r>
          </w:p>
          <w:p w:rsidR="009F5409" w:rsidRDefault="0075029A" w:rsidP="00336867">
            <w:pPr>
              <w:autoSpaceDE w:val="0"/>
              <w:spacing w:line="100" w:lineRule="atLeast"/>
              <w:rPr>
                <w:rFonts w:ascii="Verdana" w:hAnsi="Verdana" w:cs="ComicSansMS"/>
                <w:sz w:val="20"/>
                <w:szCs w:val="20"/>
              </w:rPr>
            </w:pPr>
            <w:r>
              <w:rPr>
                <w:rFonts w:ascii="Verdana" w:hAnsi="Verdana" w:cs="ComicSansMS"/>
                <w:sz w:val="20"/>
                <w:szCs w:val="20"/>
              </w:rPr>
              <w:lastRenderedPageBreak/>
              <w:t>2B.Acquisire una conoscenza percettiva, attraverso la manipolazione e il disegno, di alcune figure geometriche</w:t>
            </w:r>
          </w:p>
          <w:p w:rsidR="0075029A" w:rsidRDefault="0075029A" w:rsidP="00336867">
            <w:pPr>
              <w:autoSpaceDE w:val="0"/>
              <w:spacing w:line="100" w:lineRule="atLeast"/>
              <w:rPr>
                <w:rFonts w:ascii="Verdana" w:hAnsi="Verdana" w:cs="ComicSansMS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C"/>
              </w:smartTagPr>
              <w:r>
                <w:rPr>
                  <w:rFonts w:ascii="Verdana" w:hAnsi="Verdana" w:cs="ComicSansMS"/>
                  <w:sz w:val="20"/>
                  <w:szCs w:val="20"/>
                </w:rPr>
                <w:t>2C</w:t>
              </w:r>
            </w:smartTag>
            <w:r>
              <w:rPr>
                <w:rFonts w:ascii="Verdana" w:hAnsi="Verdana" w:cs="ComicSansMS"/>
                <w:sz w:val="20"/>
                <w:szCs w:val="20"/>
              </w:rPr>
              <w:t>.Disegnare figure geometriche e costruire modelli materiali</w:t>
            </w:r>
          </w:p>
          <w:p w:rsidR="00C03297" w:rsidRDefault="00C03297" w:rsidP="00336867">
            <w:pPr>
              <w:autoSpaceDE w:val="0"/>
              <w:spacing w:line="100" w:lineRule="atLeast"/>
              <w:rPr>
                <w:rFonts w:ascii="Verdana" w:hAnsi="Verdana" w:cs="ComicSansMS"/>
                <w:sz w:val="20"/>
                <w:szCs w:val="20"/>
              </w:rPr>
            </w:pPr>
            <w:r>
              <w:rPr>
                <w:rFonts w:ascii="Verdana" w:hAnsi="Verdana" w:cs="ComicSansMS"/>
                <w:sz w:val="20"/>
                <w:szCs w:val="20"/>
              </w:rPr>
              <w:t>4A.Leggere e rappresentare relazioni e dati con diagrammi, schemi e tabelle</w:t>
            </w:r>
          </w:p>
          <w:p w:rsidR="009F7139" w:rsidRDefault="009F7139" w:rsidP="00336867">
            <w:pPr>
              <w:autoSpaceDE w:val="0"/>
              <w:spacing w:line="100" w:lineRule="atLeast"/>
              <w:rPr>
                <w:rFonts w:ascii="Verdana" w:hAnsi="Verdana" w:cs="ComicSansMS"/>
                <w:sz w:val="20"/>
                <w:szCs w:val="20"/>
              </w:rPr>
            </w:pPr>
            <w:r>
              <w:rPr>
                <w:rFonts w:ascii="Verdana" w:hAnsi="Verdana" w:cs="ComicSansMS"/>
                <w:sz w:val="20"/>
                <w:szCs w:val="20"/>
              </w:rPr>
              <w:t>4B.Misurare grandezze (lunghezza, tempo…)utilizzando sia unità arbitrarie, sia unità e strumenti convenzionali</w:t>
            </w:r>
          </w:p>
          <w:p w:rsidR="004A23F2" w:rsidRDefault="004A23F2" w:rsidP="00336867">
            <w:pPr>
              <w:autoSpaceDE w:val="0"/>
              <w:spacing w:line="100" w:lineRule="atLeast"/>
              <w:rPr>
                <w:rFonts w:ascii="Verdana" w:hAnsi="Verdana" w:cs="ComicSansMS"/>
                <w:sz w:val="20"/>
                <w:szCs w:val="20"/>
              </w:rPr>
            </w:pPr>
          </w:p>
          <w:p w:rsidR="004A23F2" w:rsidRPr="003758B4" w:rsidRDefault="004A23F2" w:rsidP="004A23F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 w:cs="ComicSansMS"/>
                <w:sz w:val="20"/>
                <w:szCs w:val="20"/>
              </w:rPr>
              <w:t>TECNO</w:t>
            </w:r>
            <w:r>
              <w:rPr>
                <w:rFonts w:ascii="Verdana" w:hAnsi="Verdana"/>
                <w:sz w:val="18"/>
                <w:szCs w:val="18"/>
              </w:rPr>
              <w:t xml:space="preserve">  Da fare</w:t>
            </w:r>
          </w:p>
          <w:p w:rsidR="004A23F2" w:rsidRDefault="004A23F2" w:rsidP="004A23F2">
            <w:pPr>
              <w:autoSpaceDE w:val="0"/>
              <w:spacing w:line="100" w:lineRule="atLeast"/>
              <w:rPr>
                <w:rFonts w:ascii="Verdana" w:hAnsi="Verdana" w:cs="ComicSansMS"/>
                <w:sz w:val="20"/>
                <w:szCs w:val="20"/>
              </w:rPr>
            </w:pPr>
            <w:r w:rsidRPr="004A23F2">
              <w:rPr>
                <w:rFonts w:ascii="Verdana" w:hAnsi="Verdana"/>
                <w:sz w:val="20"/>
                <w:szCs w:val="20"/>
              </w:rPr>
              <w:t>ARTE E IMMAGINE</w:t>
            </w:r>
          </w:p>
          <w:p w:rsidR="004A23F2" w:rsidRDefault="004A23F2" w:rsidP="00336867">
            <w:pPr>
              <w:autoSpaceDE w:val="0"/>
              <w:spacing w:line="100" w:lineRule="atLeast"/>
              <w:rPr>
                <w:rFonts w:ascii="Verdana" w:hAnsi="Verdana" w:cs="ComicSansMS"/>
                <w:sz w:val="18"/>
                <w:szCs w:val="18"/>
              </w:rPr>
            </w:pPr>
          </w:p>
          <w:p w:rsidR="009F5409" w:rsidRPr="00BD3D7A" w:rsidRDefault="009F5409" w:rsidP="00336867">
            <w:pPr>
              <w:autoSpaceDE w:val="0"/>
              <w:spacing w:line="100" w:lineRule="atLeast"/>
              <w:rPr>
                <w:rFonts w:ascii="Verdana" w:eastAsia="Berkeley-Black" w:hAnsi="Verdana" w:cs="Berkeley-Medium"/>
                <w:color w:val="000000"/>
                <w:sz w:val="18"/>
                <w:szCs w:val="18"/>
              </w:rPr>
            </w:pPr>
          </w:p>
          <w:p w:rsidR="00336867" w:rsidRDefault="00BD3D7A" w:rsidP="00C45428">
            <w:pPr>
              <w:rPr>
                <w:rFonts w:ascii="Verdana" w:hAnsi="Verdana"/>
                <w:b/>
                <w:sz w:val="18"/>
                <w:szCs w:val="18"/>
              </w:rPr>
            </w:pPr>
            <w:r w:rsidRPr="00BD3D7A">
              <w:rPr>
                <w:rFonts w:ascii="Verdana" w:hAnsi="Verdana"/>
                <w:b/>
                <w:sz w:val="18"/>
                <w:szCs w:val="18"/>
              </w:rPr>
              <w:t>Traguardi per lo sviluppo delle competenze</w:t>
            </w:r>
            <w:r w:rsidR="00F06EE6">
              <w:rPr>
                <w:rFonts w:ascii="Verdana" w:hAnsi="Verdana"/>
                <w:b/>
                <w:sz w:val="18"/>
                <w:szCs w:val="18"/>
              </w:rPr>
              <w:t xml:space="preserve"> al termine della scuola……………………….</w:t>
            </w:r>
          </w:p>
          <w:p w:rsidR="00815710" w:rsidRDefault="00815710" w:rsidP="00C45428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ITA</w:t>
            </w:r>
          </w:p>
          <w:p w:rsidR="003758B4" w:rsidRDefault="003758B4" w:rsidP="00C45428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Legge e comprende testi di vario tipo, ne individua il senso globale e le informazioni principali, utilizzando strategie di lettura adeguati allo scopo.</w:t>
            </w:r>
          </w:p>
          <w:p w:rsidR="001B698B" w:rsidRDefault="001B698B" w:rsidP="00C45428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MAT</w:t>
            </w:r>
          </w:p>
          <w:p w:rsidR="001B698B" w:rsidRDefault="00E00071" w:rsidP="00C45428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Opera con sicurezza nel calcolo scritto e mentale con i numeri naturali e decimali</w:t>
            </w:r>
          </w:p>
          <w:p w:rsidR="00E00071" w:rsidRDefault="00E00071" w:rsidP="00C45428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Riconosce e rappresenta forme del piano e dello spazio</w:t>
            </w:r>
          </w:p>
          <w:p w:rsidR="00E00071" w:rsidRDefault="00E00071" w:rsidP="00C45428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Descrive, denomina e classifica figure in base a caratteristiche geometriche, ne determina misure, progetta e costruisce modelli concreti di vario tipo</w:t>
            </w:r>
          </w:p>
          <w:p w:rsidR="00E00071" w:rsidRDefault="00E00071" w:rsidP="00C45428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Utilizza strumenti per il disegno geometrico e i più comuni strumenti di misura</w:t>
            </w:r>
          </w:p>
          <w:p w:rsidR="00E00071" w:rsidRDefault="00E00071" w:rsidP="00C45428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Ricerca informazioni e costruisce rappresentazioni (tabelle e grafici)</w:t>
            </w:r>
          </w:p>
          <w:p w:rsidR="00E00071" w:rsidRDefault="00E00071" w:rsidP="00C45428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Legge e comprende testi che coinvolgono aspetti logici e matematici</w:t>
            </w:r>
          </w:p>
          <w:p w:rsidR="00E00071" w:rsidRDefault="00E00071" w:rsidP="00C45428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Riesce a risolvere facili problemi in tutti gli ambiti di contenuto. Descrive il procedimento seguito e riconosce strategie di soluzione diverse</w:t>
            </w:r>
          </w:p>
          <w:p w:rsidR="00E00071" w:rsidRDefault="00E00071" w:rsidP="00C45428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Sviluppa un atteggiamento positivo rispetto alla matematica, attraverso esperienze significative, che gli hanno fatto intuire come gli strumenti matematici che ha imparato ad utilizzare siano utili per operare nella realtà</w:t>
            </w:r>
          </w:p>
          <w:p w:rsidR="004A23F2" w:rsidRDefault="004A23F2" w:rsidP="00C45428">
            <w:pPr>
              <w:rPr>
                <w:rFonts w:ascii="Verdana" w:hAnsi="Verdana"/>
                <w:sz w:val="18"/>
                <w:szCs w:val="18"/>
              </w:rPr>
            </w:pPr>
          </w:p>
          <w:p w:rsidR="00E00071" w:rsidRPr="003758B4" w:rsidRDefault="004A23F2" w:rsidP="00C45428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TECNO  Da fare</w:t>
            </w:r>
          </w:p>
          <w:p w:rsidR="00F06EE6" w:rsidRPr="004A23F2" w:rsidRDefault="004A23F2" w:rsidP="00C45428">
            <w:pPr>
              <w:rPr>
                <w:rFonts w:ascii="Verdana" w:hAnsi="Verdana"/>
                <w:sz w:val="20"/>
                <w:szCs w:val="20"/>
              </w:rPr>
            </w:pPr>
            <w:r w:rsidRPr="004A23F2">
              <w:rPr>
                <w:rFonts w:ascii="Verdana" w:hAnsi="Verdana"/>
                <w:sz w:val="20"/>
                <w:szCs w:val="20"/>
              </w:rPr>
              <w:t>ARTE E IMMAGINE</w:t>
            </w:r>
          </w:p>
        </w:tc>
      </w:tr>
      <w:tr w:rsidR="00D563DC" w:rsidTr="00C45428">
        <w:tc>
          <w:tcPr>
            <w:tcW w:w="3936" w:type="dxa"/>
          </w:tcPr>
          <w:p w:rsidR="00D563DC" w:rsidRDefault="005C3FB1" w:rsidP="00C45428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lastRenderedPageBreak/>
              <w:t>VALUTAZIONE SOMMATIVA: COMPORTAMNETI ATTESI DURANTE IL PROCESSO DI RISOLUZIONE DEL COMPITO</w:t>
            </w:r>
          </w:p>
          <w:p w:rsidR="005C3FB1" w:rsidRDefault="005C3FB1" w:rsidP="00C45428">
            <w:pPr>
              <w:rPr>
                <w:rFonts w:ascii="Verdana" w:hAnsi="Verdana"/>
                <w:sz w:val="24"/>
                <w:szCs w:val="24"/>
              </w:rPr>
            </w:pPr>
          </w:p>
          <w:p w:rsidR="005C3FB1" w:rsidRDefault="005C3FB1" w:rsidP="00C45428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ELEMENTI IMPORTANTI DEL COMPITO SVOLTO</w:t>
            </w:r>
          </w:p>
        </w:tc>
        <w:tc>
          <w:tcPr>
            <w:tcW w:w="10491" w:type="dxa"/>
          </w:tcPr>
          <w:p w:rsidR="00E67F7A" w:rsidRPr="00566DA5" w:rsidRDefault="00E67F7A" w:rsidP="00653548">
            <w:pPr>
              <w:rPr>
                <w:rFonts w:ascii="Verdana" w:hAnsi="Verdana"/>
                <w:sz w:val="18"/>
                <w:szCs w:val="18"/>
              </w:rPr>
            </w:pPr>
          </w:p>
          <w:p w:rsidR="00E67F7A" w:rsidRPr="00566DA5" w:rsidRDefault="00E67F7A" w:rsidP="00E67F7A">
            <w:pPr>
              <w:pStyle w:val="Paragrafoelenco"/>
              <w:rPr>
                <w:rFonts w:ascii="Verdana" w:hAnsi="Verdana"/>
                <w:sz w:val="18"/>
                <w:szCs w:val="18"/>
              </w:rPr>
            </w:pPr>
          </w:p>
          <w:p w:rsidR="004D0CB0" w:rsidRPr="004D0CB0" w:rsidRDefault="004D0CB0" w:rsidP="00865415">
            <w:pPr>
              <w:pStyle w:val="Paragrafoelenco"/>
              <w:ind w:left="360"/>
              <w:rPr>
                <w:rFonts w:ascii="Verdana" w:hAnsi="Verdana"/>
                <w:sz w:val="18"/>
                <w:szCs w:val="18"/>
              </w:rPr>
            </w:pPr>
          </w:p>
        </w:tc>
      </w:tr>
      <w:tr w:rsidR="00D563DC" w:rsidTr="00C45428">
        <w:tc>
          <w:tcPr>
            <w:tcW w:w="3936" w:type="dxa"/>
          </w:tcPr>
          <w:p w:rsidR="00D563DC" w:rsidRDefault="00D563DC" w:rsidP="00C45428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 xml:space="preserve">RIFLESSIONE GENERALE SULLE PRATICHE DIDATTICHE </w:t>
            </w:r>
            <w:r>
              <w:rPr>
                <w:rFonts w:ascii="Verdana" w:hAnsi="Verdana"/>
                <w:sz w:val="24"/>
                <w:szCs w:val="24"/>
              </w:rPr>
              <w:lastRenderedPageBreak/>
              <w:t>PRECEDENTI</w:t>
            </w:r>
          </w:p>
        </w:tc>
        <w:tc>
          <w:tcPr>
            <w:tcW w:w="10491" w:type="dxa"/>
          </w:tcPr>
          <w:p w:rsidR="00D563DC" w:rsidRPr="000F5065" w:rsidRDefault="00D563DC" w:rsidP="00666989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0F5065">
              <w:rPr>
                <w:rFonts w:ascii="Verdana" w:hAnsi="Verdana"/>
                <w:sz w:val="18"/>
                <w:szCs w:val="18"/>
              </w:rPr>
              <w:lastRenderedPageBreak/>
              <w:t>PROGETTAZIONE DIDATTICA</w:t>
            </w:r>
          </w:p>
          <w:p w:rsidR="00865415" w:rsidRDefault="00865415" w:rsidP="0066698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  <w:p w:rsidR="00865415" w:rsidRDefault="00865415" w:rsidP="0066698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  <w:p w:rsidR="00865415" w:rsidRDefault="00865415" w:rsidP="0066698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  <w:p w:rsidR="00865415" w:rsidRDefault="00865415" w:rsidP="0066698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  <w:p w:rsidR="00D563DC" w:rsidRDefault="00D563DC" w:rsidP="00666989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0F5065">
              <w:rPr>
                <w:rFonts w:ascii="Verdana" w:hAnsi="Verdana"/>
                <w:sz w:val="18"/>
                <w:szCs w:val="18"/>
              </w:rPr>
              <w:t>ATTIVITÀ DIDATTICHE SVOLTE</w:t>
            </w:r>
          </w:p>
          <w:p w:rsidR="00865415" w:rsidRDefault="00865415" w:rsidP="0066698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  <w:p w:rsidR="00865415" w:rsidRPr="000F5065" w:rsidRDefault="00865415" w:rsidP="00666989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  <w:p w:rsidR="00D563DC" w:rsidRDefault="00D563DC" w:rsidP="00666989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0F5065">
              <w:rPr>
                <w:rFonts w:ascii="Verdana" w:hAnsi="Verdana"/>
                <w:sz w:val="18"/>
                <w:szCs w:val="18"/>
              </w:rPr>
              <w:t>MOMENTI DI VALUTAZIONE FORMATIVA</w:t>
            </w:r>
          </w:p>
          <w:p w:rsidR="00576B1D" w:rsidRDefault="00576B1D" w:rsidP="00666989">
            <w:pPr>
              <w:jc w:val="both"/>
              <w:rPr>
                <w:rFonts w:ascii="Verdana" w:hAnsi="Verdana"/>
                <w:sz w:val="24"/>
                <w:szCs w:val="24"/>
              </w:rPr>
            </w:pPr>
          </w:p>
          <w:p w:rsidR="00865415" w:rsidRDefault="00865415" w:rsidP="00666989">
            <w:pPr>
              <w:jc w:val="both"/>
              <w:rPr>
                <w:rFonts w:ascii="Verdana" w:hAnsi="Verdana"/>
                <w:sz w:val="24"/>
                <w:szCs w:val="24"/>
              </w:rPr>
            </w:pPr>
          </w:p>
        </w:tc>
      </w:tr>
    </w:tbl>
    <w:p w:rsidR="00D563DC" w:rsidRPr="00D563DC" w:rsidRDefault="00D563DC">
      <w:pPr>
        <w:rPr>
          <w:rFonts w:ascii="Verdana" w:hAnsi="Verdana"/>
          <w:sz w:val="24"/>
          <w:szCs w:val="24"/>
        </w:rPr>
      </w:pPr>
    </w:p>
    <w:sectPr w:rsidR="00D563DC" w:rsidRPr="00D563DC" w:rsidSect="00D563DC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erkeley-Black">
    <w:altName w:val="MS Mincho"/>
    <w:charset w:val="00"/>
    <w:family w:val="auto"/>
    <w:pitch w:val="default"/>
    <w:sig w:usb0="00000000" w:usb1="00000000" w:usb2="00000000" w:usb3="00000000" w:csb0="00000000" w:csb1="00000000"/>
  </w:font>
  <w:font w:name="Berkeley-Medium">
    <w:charset w:val="00"/>
    <w:family w:val="auto"/>
    <w:pitch w:val="default"/>
    <w:sig w:usb0="00000000" w:usb1="00000000" w:usb2="00000000" w:usb3="00000000" w:csb0="00000000" w:csb1="00000000"/>
  </w:font>
  <w:font w:name="ComicSansM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8043D"/>
    <w:multiLevelType w:val="hybridMultilevel"/>
    <w:tmpl w:val="7A5206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6930CC"/>
    <w:multiLevelType w:val="hybridMultilevel"/>
    <w:tmpl w:val="81006A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3D6B32"/>
    <w:multiLevelType w:val="hybridMultilevel"/>
    <w:tmpl w:val="5000864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C00766"/>
    <w:multiLevelType w:val="hybridMultilevel"/>
    <w:tmpl w:val="ED5C8A8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443623"/>
    <w:multiLevelType w:val="hybridMultilevel"/>
    <w:tmpl w:val="478A024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DAD6653"/>
    <w:multiLevelType w:val="hybridMultilevel"/>
    <w:tmpl w:val="9D2661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D563DC"/>
    <w:rsid w:val="00014FF1"/>
    <w:rsid w:val="0009609F"/>
    <w:rsid w:val="000A64E0"/>
    <w:rsid w:val="000B6FBB"/>
    <w:rsid w:val="000F5065"/>
    <w:rsid w:val="00106D21"/>
    <w:rsid w:val="001240B6"/>
    <w:rsid w:val="0017411A"/>
    <w:rsid w:val="0018615F"/>
    <w:rsid w:val="001B31F4"/>
    <w:rsid w:val="001B698B"/>
    <w:rsid w:val="001D6257"/>
    <w:rsid w:val="00257070"/>
    <w:rsid w:val="00286378"/>
    <w:rsid w:val="00336867"/>
    <w:rsid w:val="003758B4"/>
    <w:rsid w:val="003A2B61"/>
    <w:rsid w:val="003E62A4"/>
    <w:rsid w:val="003F11F4"/>
    <w:rsid w:val="004963EB"/>
    <w:rsid w:val="004A23F2"/>
    <w:rsid w:val="004D0CB0"/>
    <w:rsid w:val="005121DB"/>
    <w:rsid w:val="00566DA5"/>
    <w:rsid w:val="00576B1D"/>
    <w:rsid w:val="00583735"/>
    <w:rsid w:val="005A6E14"/>
    <w:rsid w:val="005C3FB1"/>
    <w:rsid w:val="005F1507"/>
    <w:rsid w:val="00653548"/>
    <w:rsid w:val="00666989"/>
    <w:rsid w:val="006838DA"/>
    <w:rsid w:val="0075029A"/>
    <w:rsid w:val="00792BAD"/>
    <w:rsid w:val="007E5F44"/>
    <w:rsid w:val="00815710"/>
    <w:rsid w:val="00865415"/>
    <w:rsid w:val="008E19D0"/>
    <w:rsid w:val="00973781"/>
    <w:rsid w:val="009871AE"/>
    <w:rsid w:val="009E39A6"/>
    <w:rsid w:val="009F5409"/>
    <w:rsid w:val="009F7139"/>
    <w:rsid w:val="00A341CA"/>
    <w:rsid w:val="00A872D0"/>
    <w:rsid w:val="00AA456F"/>
    <w:rsid w:val="00AF758F"/>
    <w:rsid w:val="00B0379D"/>
    <w:rsid w:val="00B214CC"/>
    <w:rsid w:val="00BD3D7A"/>
    <w:rsid w:val="00C03297"/>
    <w:rsid w:val="00C448A1"/>
    <w:rsid w:val="00CA4F0D"/>
    <w:rsid w:val="00CE1730"/>
    <w:rsid w:val="00CF5D06"/>
    <w:rsid w:val="00D15BA7"/>
    <w:rsid w:val="00D36A9F"/>
    <w:rsid w:val="00D50F00"/>
    <w:rsid w:val="00D563DC"/>
    <w:rsid w:val="00D622E4"/>
    <w:rsid w:val="00DC5034"/>
    <w:rsid w:val="00DE5633"/>
    <w:rsid w:val="00E00071"/>
    <w:rsid w:val="00E21C74"/>
    <w:rsid w:val="00E31199"/>
    <w:rsid w:val="00E67F7A"/>
    <w:rsid w:val="00F06EE6"/>
    <w:rsid w:val="00F27712"/>
    <w:rsid w:val="00F86C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B31F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D563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E67F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31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974</Words>
  <Characters>5553</Characters>
  <Application>Microsoft Office Word</Application>
  <DocSecurity>0</DocSecurity>
  <Lines>46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Katia</dc:creator>
  <cp:lastModifiedBy>Katia</cp:lastModifiedBy>
  <cp:revision>2</cp:revision>
  <cp:lastPrinted>2016-05-22T15:36:00Z</cp:lastPrinted>
  <dcterms:created xsi:type="dcterms:W3CDTF">2016-11-01T09:39:00Z</dcterms:created>
  <dcterms:modified xsi:type="dcterms:W3CDTF">2016-11-01T09:39:00Z</dcterms:modified>
</cp:coreProperties>
</file>